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Zwrot akcyzy za paliwo rolnicze w 2021 r.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29921A4" wp14:editId="57AC6313">
            <wp:extent cx="9525" cy="9525"/>
            <wp:effectExtent l="0" t="0" r="0" b="0"/>
            <wp:docPr id="12" name="Obraz 12" descr="https://ksiegowosc.infor.pl/transparentPixel/?id=4728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iegowosc.infor.pl/transparentPixel/?id=47285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Jaka jest wysokość zwrotu akcyzy za paliwo rolnicze w 2021 r.?</w:t>
      </w:r>
    </w:p>
    <w:p w:rsidR="005046CE" w:rsidRPr="00B35CEB" w:rsidRDefault="005046CE" w:rsidP="005046CE">
      <w:pPr>
        <w:rPr>
          <w:rFonts w:ascii="Times New Roman" w:hAnsi="Times New Roman" w:cs="Times New Roman"/>
          <w:b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 xml:space="preserve">Na podstawie art. 4 ust. 4 ustawy z dnia 10 marca 2006 r. o zwrocie podatku akcyzowego zawartego w cenie oleju napędowego wykorzystywanego do produkcji rolnej (Dz. U. z 2019 r. poz. 2188), </w:t>
      </w:r>
      <w:r w:rsidRPr="00C35932">
        <w:rPr>
          <w:rFonts w:ascii="Times New Roman" w:hAnsi="Times New Roman" w:cs="Times New Roman"/>
          <w:bCs/>
          <w:sz w:val="24"/>
          <w:szCs w:val="24"/>
        </w:rPr>
        <w:t xml:space="preserve">w 2021 r. stawkę zwrotu podatku akcyzowego zawartego w cenie oleju napędowego wykorzystywanego do produkcji rolnej ustala się w wysokości </w:t>
      </w:r>
      <w:r w:rsidRPr="00B35CEB">
        <w:rPr>
          <w:rFonts w:ascii="Times New Roman" w:hAnsi="Times New Roman" w:cs="Times New Roman"/>
          <w:b/>
          <w:bCs/>
          <w:sz w:val="24"/>
          <w:szCs w:val="24"/>
        </w:rPr>
        <w:t>1,00 zł na 1 litr oleju</w:t>
      </w:r>
      <w:r w:rsidRPr="00B35CEB">
        <w:rPr>
          <w:rFonts w:ascii="Times New Roman" w:hAnsi="Times New Roman" w:cs="Times New Roman"/>
          <w:b/>
          <w:sz w:val="24"/>
          <w:szCs w:val="24"/>
        </w:rPr>
        <w:t>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Kto może ubiegać się o zwrot akcyzy?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Wyjaśnijmy, że w świetle obowiązujących przepisów o zwrot podatku akcyzowego zawartego w cenie oleju napędowego zużywanego do produkcji rolnej może ubiegać się producent rolny.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 xml:space="preserve">Przy czym, za </w:t>
      </w:r>
      <w:r w:rsidRPr="00C35932">
        <w:rPr>
          <w:rFonts w:ascii="Times New Roman" w:hAnsi="Times New Roman" w:cs="Times New Roman"/>
          <w:bCs/>
          <w:sz w:val="24"/>
          <w:szCs w:val="24"/>
        </w:rPr>
        <w:t>producenta rolnego</w:t>
      </w:r>
      <w:r w:rsidRPr="00C35932">
        <w:rPr>
          <w:rFonts w:ascii="Times New Roman" w:hAnsi="Times New Roman" w:cs="Times New Roman"/>
          <w:sz w:val="24"/>
          <w:szCs w:val="24"/>
        </w:rPr>
        <w:t xml:space="preserve"> uznaje się osobę fizyczną, osobę prawną lub jednostkę organizacyjną nie posiadającą osobowości prawnej, będącą posiadaczem gospodarstwa rolnego w rozumieniu przepisów o podatku rolnym.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Natomiast za gospodarstwo rolne w rozumieniu przepisów ustawy o podatku rolnym uważa się obszar gruntów sklasyfikowanych w ewidencji gruntów i budynków jako użytki rolne lub jako grunty zadrzewione lub zakrzewione na użytkach rolnych o powierzchni przekraczającej 1 ha lub 1 ha przeliczeniowy, z wyjątkiem gruntów zajętych na prowadzenie działalności gospodarczej innej niż działalność rolnicza.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W przypadku, gdy grunty gospodarstwa rolnego stanowią przedmiot współposiadania, zwrot podatku akcyzowego przysługuje temu współposiadaczowi, co do którego pozostali współposiadacze wyrazili pisemną zgodę (zgoda będzie wyrażana we wniosku i nie dotyczy współmałżonków).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Jak obliczyć zwrot akcyzy za paliwo rolnicze?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bCs/>
          <w:sz w:val="24"/>
          <w:szCs w:val="24"/>
        </w:rPr>
        <w:t>W roku 2021 limit zwrotu podatku akcyzowego</w:t>
      </w:r>
      <w:r w:rsidRPr="00C35932">
        <w:rPr>
          <w:rFonts w:ascii="Times New Roman" w:hAnsi="Times New Roman" w:cs="Times New Roman"/>
          <w:sz w:val="24"/>
          <w:szCs w:val="24"/>
        </w:rPr>
        <w:t xml:space="preserve"> zawartego w cenie oleju napędowego zużywanego do produkcji rolnej ma wynosić 1 zł na 1 litr oleju, a zatem zwrot obliczmy w sposób następujący:</w:t>
      </w:r>
    </w:p>
    <w:p w:rsidR="005046CE" w:rsidRPr="00B35CEB" w:rsidRDefault="005046CE" w:rsidP="005046CE">
      <w:pPr>
        <w:rPr>
          <w:rFonts w:ascii="Times New Roman" w:hAnsi="Times New Roman" w:cs="Times New Roman"/>
          <w:b/>
          <w:sz w:val="24"/>
          <w:szCs w:val="24"/>
        </w:rPr>
      </w:pPr>
      <w:r w:rsidRPr="00B35CEB">
        <w:rPr>
          <w:rFonts w:ascii="Times New Roman" w:hAnsi="Times New Roman" w:cs="Times New Roman"/>
          <w:b/>
          <w:sz w:val="24"/>
          <w:szCs w:val="24"/>
        </w:rPr>
        <w:t>- 100,00 zł * ilość ha użytków rolnych oraz</w:t>
      </w:r>
    </w:p>
    <w:p w:rsidR="005046CE" w:rsidRPr="00B35CEB" w:rsidRDefault="005046CE" w:rsidP="005046CE">
      <w:pPr>
        <w:rPr>
          <w:rFonts w:ascii="Times New Roman" w:hAnsi="Times New Roman" w:cs="Times New Roman"/>
          <w:b/>
          <w:sz w:val="24"/>
          <w:szCs w:val="24"/>
        </w:rPr>
      </w:pPr>
      <w:r w:rsidRPr="00B35CEB">
        <w:rPr>
          <w:rFonts w:ascii="Times New Roman" w:hAnsi="Times New Roman" w:cs="Times New Roman"/>
          <w:b/>
          <w:sz w:val="24"/>
          <w:szCs w:val="24"/>
        </w:rPr>
        <w:t>- 30,00 zł * średnia roczna liczba dużych jednostek przeliczeniowych bydła.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Jakie są terminy składania wniosków o zwrot akcyzy?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 xml:space="preserve">Każdy rolnik, który chce odzyskać część pieniędzy wydanych na olej napędowy używany do produkcji rolnej musi złożyć w tym celu odpowiedni </w:t>
      </w:r>
      <w:r w:rsidRPr="00C35932">
        <w:rPr>
          <w:rFonts w:ascii="Times New Roman" w:hAnsi="Times New Roman" w:cs="Times New Roman"/>
          <w:b/>
          <w:bCs/>
          <w:sz w:val="24"/>
          <w:szCs w:val="24"/>
        </w:rPr>
        <w:t>wniosek z dołączonymi do niego fakturami VAT</w:t>
      </w:r>
      <w:r w:rsidRPr="00C35932">
        <w:rPr>
          <w:rFonts w:ascii="Times New Roman" w:hAnsi="Times New Roman" w:cs="Times New Roman"/>
          <w:sz w:val="24"/>
          <w:szCs w:val="24"/>
        </w:rPr>
        <w:t>, dokumentującymi wydatki poniesione na paliwo.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I tak, w przypadku 2021 roku, rolnik, który chce odzyskać część pieniędzy wydanych na olej napędowy używany do produkcji rolnej powinien:</w:t>
      </w:r>
    </w:p>
    <w:p w:rsidR="005046CE" w:rsidRPr="00C35932" w:rsidRDefault="005046CE" w:rsidP="005046CE">
      <w:pPr>
        <w:rPr>
          <w:rFonts w:ascii="Times New Roman" w:hAnsi="Times New Roman" w:cs="Times New Roman"/>
          <w:b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 xml:space="preserve">- w terminie </w:t>
      </w:r>
      <w:r w:rsidRPr="00C35932">
        <w:rPr>
          <w:rFonts w:ascii="Times New Roman" w:hAnsi="Times New Roman" w:cs="Times New Roman"/>
          <w:b/>
          <w:sz w:val="24"/>
          <w:szCs w:val="24"/>
        </w:rPr>
        <w:t>od 1 lutego 2021 r. do 1 marca 2021 r.</w:t>
      </w:r>
      <w:r w:rsidRPr="00C35932">
        <w:rPr>
          <w:rFonts w:ascii="Times New Roman" w:hAnsi="Times New Roman" w:cs="Times New Roman"/>
          <w:sz w:val="24"/>
          <w:szCs w:val="24"/>
        </w:rPr>
        <w:t xml:space="preserve"> złożyć odpowiedni wniosek do wójta, burmistrza lub prezydenta miasta, w zależności od miejsca położenia gruntów rolnych wraz z fakturami VAT (lub ich kopiami) stanowiącymi dowód zakupu oleju napędowego w </w:t>
      </w:r>
      <w:r w:rsidRPr="00C35932">
        <w:rPr>
          <w:rFonts w:ascii="Times New Roman" w:hAnsi="Times New Roman" w:cs="Times New Roman"/>
          <w:b/>
          <w:sz w:val="24"/>
          <w:szCs w:val="24"/>
        </w:rPr>
        <w:t>okresie od 1 sierpnia 2020 r. do 31 stycznia 2021 r.,</w:t>
      </w: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Kiedy zwrot akcyzy od paliwa rolniczego?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Natomiast kwoty przysługującego rolnikowi zwrotu wypłacane będą  w terminach:</w:t>
      </w:r>
      <w:r w:rsidR="00875616" w:rsidRPr="00C35932">
        <w:rPr>
          <w:rFonts w:ascii="Times New Roman" w:hAnsi="Times New Roman" w:cs="Times New Roman"/>
          <w:sz w:val="24"/>
          <w:szCs w:val="24"/>
        </w:rPr>
        <w:br/>
      </w:r>
      <w:r w:rsidRPr="00B35CEB">
        <w:rPr>
          <w:rFonts w:ascii="Times New Roman" w:hAnsi="Times New Roman" w:cs="Times New Roman"/>
          <w:b/>
          <w:sz w:val="24"/>
          <w:szCs w:val="24"/>
        </w:rPr>
        <w:t xml:space="preserve"> 1-30 kwietnia 2021 r.</w:t>
      </w:r>
      <w:r w:rsidRPr="00C35932">
        <w:rPr>
          <w:rFonts w:ascii="Times New Roman" w:hAnsi="Times New Roman" w:cs="Times New Roman"/>
          <w:sz w:val="24"/>
          <w:szCs w:val="24"/>
        </w:rPr>
        <w:t xml:space="preserve"> w przypadku złożenia wniosku w pierwszym terminie,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Pieniądze wypłacane są  przelewem na rachunek bankowy podany we wniosku.</w:t>
      </w: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Jak ubiegać się o zwrot akcyzy w odniesieniu do bydła?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lastRenderedPageBreak/>
        <w:t>W przypadku ubiegania się przez producenta rolnego o</w:t>
      </w:r>
      <w:bookmarkStart w:id="0" w:name="_GoBack"/>
      <w:r w:rsidRPr="00B35CEB">
        <w:rPr>
          <w:rFonts w:ascii="Times New Roman" w:hAnsi="Times New Roman" w:cs="Times New Roman"/>
          <w:sz w:val="24"/>
          <w:szCs w:val="24"/>
        </w:rPr>
        <w:t xml:space="preserve"> </w:t>
      </w:r>
      <w:r w:rsidRPr="00B35CEB">
        <w:rPr>
          <w:rFonts w:ascii="Times New Roman" w:hAnsi="Times New Roman" w:cs="Times New Roman"/>
          <w:bCs/>
          <w:sz w:val="24"/>
          <w:szCs w:val="24"/>
        </w:rPr>
        <w:t>zwrot podatku w odniesieniu do bydła</w:t>
      </w:r>
      <w:bookmarkEnd w:id="0"/>
      <w:r w:rsidRPr="00C35932">
        <w:rPr>
          <w:rFonts w:ascii="Times New Roman" w:hAnsi="Times New Roman" w:cs="Times New Roman"/>
          <w:sz w:val="24"/>
          <w:szCs w:val="24"/>
        </w:rPr>
        <w:t>, do wniosku o zwrot podatku dołącza się również dokument wydany przez kierownika biura powiatowego Agencji Restrukturyzacji i Modernizacji Rolnictwa zawierający informacje o liczbie dużych jednostek przeliczeniowych bydła będącego w posiadaniu producenta rolnego, w odniesieniu do każdej siedziby stada tego producenta, w ostatnim dniu każdego miesiąca roku poprzedzającego rok, w którym został złożony wniosek o zwrot podatku, ustalonej z uwzględnieniem wartości współczynników przeliczeniowych sztuk bydła na duże jednostki przeliczeniowe określonych w załączniku do ustawy z dnia 10 marca 2006 r. o zwrocie podatku akcyzowego zawartego w cenie oleju napędowego wykorzystywanego do produkcji rolnej, na podstawie danych zawartych w rejestrze zwierząt gospodarskich oznakowanych, o którym mowa w rozdziale 2 ustawy z dnia 2 kwietnia 2004 r. o systemie identyfikacji i rejestracji zwierząt (Dz. U. z 2019 r. poz. 1149).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Producent rolny może ubiegać się o zwrot podatku akcyzowego w odniesieniu do bydła w pierwszym lub drugim terminie danego roku dołączając do wniosku ww. dokument wydany przez kierownika biura powiatowego Agencji Restrukturyzacji i Modernizacji Rolnictwa wystawiony na siebie, jednorazowo w danym roku.</w:t>
      </w:r>
    </w:p>
    <w:p w:rsidR="005046CE" w:rsidRPr="00C35932" w:rsidRDefault="005046CE" w:rsidP="00875616">
      <w:pPr>
        <w:rPr>
          <w:rFonts w:ascii="Times New Roman" w:hAnsi="Times New Roman" w:cs="Times New Roman"/>
          <w:sz w:val="24"/>
          <w:szCs w:val="24"/>
        </w:rPr>
      </w:pPr>
    </w:p>
    <w:p w:rsidR="005046CE" w:rsidRPr="00C35932" w:rsidRDefault="005046CE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Jak obliczyć kwotę zwrotu akcyzy? Co powinna zawierać faktura?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Faktura powinna spełniać wymogi określone w ustawie o VAT. Kwotę zwrotu podatku akcyzowego ustala się jako iloczyn ilości oleju napędowego zakupionego do produkcji rolnej, wynikającej z faktur VAT oraz stawki zwrotu do 1 litra określonej w rozporządzeniu w sprawie stawki zwrotu podatku akcyzowego zawartego w cenie oleju napędowego wykorzystywanego do produkcji rolnej na 1 litr oleju w 2021 r., z tym, że kwota zwrotu podatku nie może być wyższa niż suma: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1) kwoty stanowiącej iloczyn stawki zwrotu na 1 litr oleju napędowego (1,00 zł/l), liczby 100 oraz powierzchni użytków rolnych będących w posiadaniu lub współposiadaniu producenta rolnego, wskazanej w ewidencji gruntów i budynków jako użytki rolne według stanu na dzień 1 lutego danego roku, oraz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2) kwoty stanowiącej iloczyn stawki zwrotu podatku na 1 litr oleju napędowego (1,00 zł/l), liczby 30 oraz średniej rocznej liczby dużych jednostek przeliczeniowych bydła będącego w posiadaniu producenta rolnego w roku poprzedzającym rok, w którym został złożony wniosek o zwrot podatku.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Przy ustalaniu ww. limitu nie uwzględnia się gruntów gospodarstw rolnych, na których zaprzestano produkcji rolnej oraz gruntów zajętych na prowadzenie działalności gospodarczej innej niż działalność rolnicza w rozumieniu przepisów o podatku rolnym.</w:t>
      </w:r>
    </w:p>
    <w:p w:rsidR="00875616" w:rsidRPr="00C35932" w:rsidRDefault="00875616" w:rsidP="005046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 xml:space="preserve">- ustawa z dnia 10 marca 2006 r. o zwrocie podatku akcyzowego zawartego w cenie oleju napędowego wykorzystywanego do produkcji rolnej (tj. </w:t>
      </w:r>
      <w:hyperlink r:id="rId7" w:tooltip="Dz. U. z 2019 r. poz. 2188" w:history="1">
        <w:r w:rsidRPr="00C35932">
          <w:rPr>
            <w:rStyle w:val="Hipercze"/>
            <w:rFonts w:ascii="Times New Roman" w:hAnsi="Times New Roman" w:cs="Times New Roman"/>
            <w:sz w:val="24"/>
            <w:szCs w:val="24"/>
          </w:rPr>
          <w:t>Dz. U. z 2019 r. poz. 2188</w:t>
        </w:r>
      </w:hyperlink>
      <w:r w:rsidRPr="00C35932">
        <w:rPr>
          <w:rFonts w:ascii="Times New Roman" w:hAnsi="Times New Roman" w:cs="Times New Roman"/>
          <w:sz w:val="24"/>
          <w:szCs w:val="24"/>
        </w:rPr>
        <w:t>),</w:t>
      </w:r>
    </w:p>
    <w:p w:rsidR="005046CE" w:rsidRPr="00C35932" w:rsidRDefault="005046CE" w:rsidP="005046CE">
      <w:pPr>
        <w:rPr>
          <w:rFonts w:ascii="Times New Roman" w:hAnsi="Times New Roman" w:cs="Times New Roman"/>
          <w:sz w:val="24"/>
          <w:szCs w:val="24"/>
        </w:rPr>
      </w:pPr>
      <w:r w:rsidRPr="00C35932">
        <w:rPr>
          <w:rFonts w:ascii="Times New Roman" w:hAnsi="Times New Roman" w:cs="Times New Roman"/>
          <w:sz w:val="24"/>
          <w:szCs w:val="24"/>
        </w:rPr>
        <w:t>- rozporządzenie Ministra Rolnictwa i Rozwoju Wsi z dnia 20 grudnia 2018 r. w sprawie wzoru wniosku o zwrot podatku akcyzowego zawartego w cenie oleju napędowego wykorzystywanego do produkcji rolnej (</w:t>
      </w:r>
      <w:hyperlink r:id="rId8" w:tooltip="Dz. U. z 2018 r. poz. 2466" w:history="1">
        <w:r w:rsidRPr="00C35932">
          <w:rPr>
            <w:rStyle w:val="Hipercze"/>
            <w:rFonts w:ascii="Times New Roman" w:hAnsi="Times New Roman" w:cs="Times New Roman"/>
            <w:sz w:val="24"/>
            <w:szCs w:val="24"/>
          </w:rPr>
          <w:t>Dz. U. z 2018 r. poz. 2466</w:t>
        </w:r>
      </w:hyperlink>
      <w:r w:rsidRPr="00C35932">
        <w:rPr>
          <w:rFonts w:ascii="Times New Roman" w:hAnsi="Times New Roman" w:cs="Times New Roman"/>
          <w:sz w:val="24"/>
          <w:szCs w:val="24"/>
        </w:rPr>
        <w:t>).</w:t>
      </w:r>
    </w:p>
    <w:p w:rsidR="00640734" w:rsidRPr="00C35932" w:rsidRDefault="00640734">
      <w:pPr>
        <w:rPr>
          <w:rFonts w:ascii="Times New Roman" w:hAnsi="Times New Roman" w:cs="Times New Roman"/>
          <w:sz w:val="24"/>
          <w:szCs w:val="24"/>
        </w:rPr>
      </w:pPr>
    </w:p>
    <w:sectPr w:rsidR="00640734" w:rsidRPr="00C3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060"/>
    <w:multiLevelType w:val="multilevel"/>
    <w:tmpl w:val="66BA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D6CD9"/>
    <w:multiLevelType w:val="multilevel"/>
    <w:tmpl w:val="3624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CE"/>
    <w:rsid w:val="005046CE"/>
    <w:rsid w:val="00640734"/>
    <w:rsid w:val="00875616"/>
    <w:rsid w:val="00B35CEB"/>
    <w:rsid w:val="00C35932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46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6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46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6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8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.pl/akt-prawny/DZU.2018.250.0002466,rozporzadzenie-ministra-rolnictwa-i-rozwoju-wsi-w-sprawie-wzoru-wniosku-o-zwrot-podatku-akcyzowego-zawartego-w-cenie-oleju-napedowego-wykorzystywanego-do-produkcji-rolnej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nfor.pl/akt-prawny/DZU.2019.218.0002188,ustawa-o-zwrocie-podatku-akcyzowego-zawartego-w-cenie-oleju-napedowego-wykorzystywanego-do-produkcji-rolne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2021-01-07T10:52:00Z</dcterms:created>
  <dcterms:modified xsi:type="dcterms:W3CDTF">2021-01-26T08:10:00Z</dcterms:modified>
</cp:coreProperties>
</file>