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485"/>
        <w:gridCol w:w="3675"/>
      </w:tblGrid>
      <w:tr>
        <w:trPr>
          <w:trHeight w:val="1" w:hRule="atLeast"/>
          <w:jc w:val="left"/>
        </w:trPr>
        <w:tc>
          <w:tcPr>
            <w:tcW w:w="5485"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Konkurs plastyczny "Niebanalna Ozdoba Wielkanocna" </w:t>
            </w:r>
          </w:p>
        </w:tc>
      </w:tr>
      <w:tr>
        <w:trPr>
          <w:trHeight w:val="1" w:hRule="atLeast"/>
          <w:jc w:val="left"/>
        </w:trPr>
        <w:tc>
          <w:tcPr>
            <w:tcW w:w="9160" w:type="dxa"/>
            <w:gridSpan w:val="2"/>
            <w:tcBorders>
              <w:top w:val="single" w:color="000000" w:sz="0"/>
              <w:left w:val="single" w:color="000000" w:sz="0"/>
              <w:bottom w:val="single" w:color="000000" w:sz="0"/>
              <w:right w:val="single" w:color="000000" w:sz="0"/>
            </w:tcBorders>
            <w:shd w:color="000000" w:fill="ffffff" w:val="clear"/>
            <w:tcMar>
              <w:left w:w="7" w:type="dxa"/>
              <w:right w:w="7" w:type="dxa"/>
            </w:tcMar>
            <w:vAlign w:val="top"/>
          </w:tcPr>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Organizator: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Środowiskowy Dom Samopomocy w Gruszowie oraz Miejsko Gminne Centrum Kultury i Promocji w Nowym Brzesku ,serdecznie zapraszają do udziału w konkursie plastycznym na niebanalną ozdobę wielkanocną.</w:t>
              <w:br/>
            </w:r>
            <w:r>
              <w:rPr>
                <w:rFonts w:ascii="Times New Roman" w:hAnsi="Times New Roman" w:cs="Times New Roman" w:eastAsia="Times New Roman"/>
                <w:b/>
                <w:color w:val="auto"/>
                <w:spacing w:val="0"/>
                <w:position w:val="0"/>
                <w:sz w:val="24"/>
                <w:shd w:fill="auto" w:val="clear"/>
              </w:rPr>
              <w:t xml:space="preserve">Konkurs ma na celu kultywowanie wielkanocnej tradycji wykonywania ozdób zwi</w:t>
            </w:r>
            <w:r>
              <w:rPr>
                <w:rFonts w:ascii="Times New Roman" w:hAnsi="Times New Roman" w:cs="Times New Roman" w:eastAsia="Times New Roman"/>
                <w:b/>
                <w:color w:val="auto"/>
                <w:spacing w:val="0"/>
                <w:position w:val="0"/>
                <w:sz w:val="24"/>
                <w:shd w:fill="auto" w:val="clear"/>
              </w:rPr>
              <w:t xml:space="preserve">ązanych z obchodami Świąt Wielkanocnych.</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Regulamin konkursu</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Konkurs jest skierowany do uczestników </w:t>
            </w:r>
            <w:r>
              <w:rPr>
                <w:rFonts w:ascii="Times New Roman" w:hAnsi="Times New Roman" w:cs="Times New Roman" w:eastAsia="Times New Roman"/>
                <w:b/>
                <w:color w:val="auto"/>
                <w:spacing w:val="0"/>
                <w:position w:val="0"/>
                <w:sz w:val="24"/>
                <w:shd w:fill="auto" w:val="clear"/>
              </w:rPr>
              <w:t xml:space="preserve">Środowiskowych Domów Samopomocy z województwa małopolskiego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Prace mog</w:t>
            </w:r>
            <w:r>
              <w:rPr>
                <w:rFonts w:ascii="Times New Roman" w:hAnsi="Times New Roman" w:cs="Times New Roman" w:eastAsia="Times New Roman"/>
                <w:b/>
                <w:color w:val="auto"/>
                <w:spacing w:val="0"/>
                <w:position w:val="0"/>
                <w:sz w:val="24"/>
                <w:shd w:fill="auto" w:val="clear"/>
              </w:rPr>
              <w:t xml:space="preserve">ą być wykonane w dowolnej technice przestrzennej, z dowolnego materiału o wysokości od 15 cm  do 30 cm (ozdoba stołu Wielkanocnego np. baranek, zajączek, kurczątko, jajko). Ważne, aby prace były wykonane samodzielnie przez uczestników zajęć Środowiskowych Domów Samopomocy. Każdy ośrodek może przesłać max. 2 prace.</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Praca powinna by</w:t>
            </w:r>
            <w:r>
              <w:rPr>
                <w:rFonts w:ascii="Times New Roman" w:hAnsi="Times New Roman" w:cs="Times New Roman" w:eastAsia="Times New Roman"/>
                <w:b/>
                <w:color w:val="auto"/>
                <w:spacing w:val="0"/>
                <w:position w:val="0"/>
                <w:sz w:val="24"/>
                <w:shd w:fill="auto" w:val="clear"/>
              </w:rPr>
              <w:t xml:space="preserve">ć wykonana starannie, estetycznie i solidnie (nie powinna się kruszyć i rozpadać w rękach).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Do ka</w:t>
            </w:r>
            <w:r>
              <w:rPr>
                <w:rFonts w:ascii="Times New Roman" w:hAnsi="Times New Roman" w:cs="Times New Roman" w:eastAsia="Times New Roman"/>
                <w:b/>
                <w:color w:val="auto"/>
                <w:spacing w:val="0"/>
                <w:position w:val="0"/>
                <w:sz w:val="24"/>
                <w:shd w:fill="auto" w:val="clear"/>
              </w:rPr>
              <w:t xml:space="preserve">żdej pracy należy dołączyć dane ośrodka oraz  dane Uczestnika Środowiskowego Domu Samopomocy : nazwisko i imię, wiek,  oraz imię i nazwisko opiekuna, pod   którego kierunkiem praca była wykonana.</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Prace nale</w:t>
            </w:r>
            <w:r>
              <w:rPr>
                <w:rFonts w:ascii="Times New Roman" w:hAnsi="Times New Roman" w:cs="Times New Roman" w:eastAsia="Times New Roman"/>
                <w:b/>
                <w:color w:val="auto"/>
                <w:spacing w:val="0"/>
                <w:position w:val="0"/>
                <w:sz w:val="24"/>
                <w:shd w:fill="auto" w:val="clear"/>
              </w:rPr>
              <w:t xml:space="preserve">ży nadsyłać do 15 marca 2013r.na adres Środowiskowy Dom Samopomocy w Gruszowie , Gruszów 28, 32-120 Nowe Brzesko. W konkursie będą brały udział tyko prace , które wpłyną do wskazanego terminu.</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Komisja powo</w:t>
            </w:r>
            <w:r>
              <w:rPr>
                <w:rFonts w:ascii="Times New Roman" w:hAnsi="Times New Roman" w:cs="Times New Roman" w:eastAsia="Times New Roman"/>
                <w:b/>
                <w:color w:val="auto"/>
                <w:spacing w:val="0"/>
                <w:position w:val="0"/>
                <w:sz w:val="24"/>
                <w:shd w:fill="auto" w:val="clear"/>
              </w:rPr>
              <w:t xml:space="preserve">łana przez organizatora , dokona wyboru najlepszych prac. Przewidujemy 3 miejsca oraz 3 wyróżnienia. Rozstrzygniecie konkursu nastąpi 20 marca 2013r.</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Dla laureatów konkursu zosta</w:t>
            </w:r>
            <w:r>
              <w:rPr>
                <w:rFonts w:ascii="Times New Roman" w:hAnsi="Times New Roman" w:cs="Times New Roman" w:eastAsia="Times New Roman"/>
                <w:b/>
                <w:color w:val="auto"/>
                <w:spacing w:val="0"/>
                <w:position w:val="0"/>
                <w:sz w:val="24"/>
                <w:shd w:fill="auto" w:val="clear"/>
              </w:rPr>
              <w:t xml:space="preserve">ły ufundowane nagrody, których wręczenie odbędzie się 27 marca  podczas  Śniadania Wielkanocnego w siedzibie Środowiskowego Domu Samopomocy w Gruszowie lub przekazane pocztą.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8.Protokó</w:t>
            </w:r>
            <w:r>
              <w:rPr>
                <w:rFonts w:ascii="Times New Roman" w:hAnsi="Times New Roman" w:cs="Times New Roman" w:eastAsia="Times New Roman"/>
                <w:b/>
                <w:color w:val="auto"/>
                <w:spacing w:val="0"/>
                <w:position w:val="0"/>
                <w:sz w:val="24"/>
                <w:shd w:fill="auto" w:val="clear"/>
              </w:rPr>
              <w:t xml:space="preserve">ł z wyboru najlepszych prac  oraz zdjęcia prac zostaną przesłane drogą internetową ,do wszystkich ośrodków biorących udział w konkursie oraz umieszczone na stronie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www.nowe-brzesko.iap.pl</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Przes</w:t>
            </w:r>
            <w:r>
              <w:rPr>
                <w:rFonts w:ascii="Times New Roman" w:hAnsi="Times New Roman" w:cs="Times New Roman" w:eastAsia="Times New Roman"/>
                <w:b/>
                <w:color w:val="auto"/>
                <w:spacing w:val="0"/>
                <w:position w:val="0"/>
                <w:sz w:val="24"/>
                <w:shd w:fill="auto" w:val="clear"/>
              </w:rPr>
              <w:t xml:space="preserve">łane prace zostaną zatrzymane przez organizatorów.</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Organizator zastrzega sobie prawo do publikowania prac z podaniem nazwiska i wieku autora.</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Wszelkie pytania nale</w:t>
            </w:r>
            <w:r>
              <w:rPr>
                <w:rFonts w:ascii="Times New Roman" w:hAnsi="Times New Roman" w:cs="Times New Roman" w:eastAsia="Times New Roman"/>
                <w:b/>
                <w:color w:val="auto"/>
                <w:spacing w:val="0"/>
                <w:position w:val="0"/>
                <w:sz w:val="24"/>
                <w:shd w:fill="auto" w:val="clear"/>
              </w:rPr>
              <w:t xml:space="preserve">ży kierować Tel.12 3852057, osoba odpowiedzialna za konkurs , Pani Monika Lis.</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nowe-brzesko.iap.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